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1" w:type="dxa"/>
        <w:tblInd w:w="-5" w:type="dxa"/>
        <w:tblLook w:val="0000" w:firstRow="0" w:lastRow="0" w:firstColumn="0" w:lastColumn="0" w:noHBand="0" w:noVBand="0"/>
      </w:tblPr>
      <w:tblGrid>
        <w:gridCol w:w="2183"/>
        <w:gridCol w:w="394"/>
        <w:gridCol w:w="449"/>
        <w:gridCol w:w="447"/>
        <w:gridCol w:w="534"/>
        <w:gridCol w:w="435"/>
        <w:gridCol w:w="173"/>
        <w:gridCol w:w="199"/>
        <w:gridCol w:w="372"/>
        <w:gridCol w:w="372"/>
        <w:gridCol w:w="255"/>
        <w:gridCol w:w="582"/>
        <w:gridCol w:w="857"/>
        <w:gridCol w:w="736"/>
        <w:gridCol w:w="607"/>
        <w:gridCol w:w="458"/>
        <w:gridCol w:w="458"/>
        <w:gridCol w:w="458"/>
        <w:gridCol w:w="492"/>
      </w:tblGrid>
      <w:tr w:rsidR="00FF5BD8" w:rsidRPr="00B70087" w:rsidTr="00FB1A21">
        <w:trPr>
          <w:trHeight w:val="42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bookmarkStart w:id="0" w:name="_GoBack"/>
            <w:r w:rsidRPr="00FF5BD8">
              <w:rPr>
                <w:b/>
                <w:sz w:val="20"/>
              </w:rPr>
              <w:t xml:space="preserve">STABLE(S) </w:t>
            </w:r>
            <w:r w:rsidR="00673AF6">
              <w:rPr>
                <w:b/>
                <w:sz w:val="20"/>
              </w:rPr>
              <w:t>ADDRESS</w:t>
            </w:r>
            <w:r>
              <w:rPr>
                <w:sz w:val="20"/>
              </w:rPr>
              <w:t>:</w:t>
            </w:r>
          </w:p>
        </w:tc>
        <w:tc>
          <w:tcPr>
            <w:tcW w:w="8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B70087" w:rsidRDefault="00471707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Brighton Training Centre</w:t>
            </w:r>
          </w:p>
        </w:tc>
      </w:tr>
      <w:bookmarkEnd w:id="0"/>
      <w:tr w:rsidR="00FB1A21" w:rsidRPr="00B70087" w:rsidTr="0001227D">
        <w:trPr>
          <w:trHeight w:val="42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A21" w:rsidRPr="00FF5BD8" w:rsidRDefault="00FB1A21" w:rsidP="00F612A2">
            <w:pPr>
              <w:spacing w:before="120" w:after="120"/>
              <w:ind w:right="-107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Stable Boxes</w:t>
            </w:r>
          </w:p>
        </w:tc>
        <w:tc>
          <w:tcPr>
            <w:tcW w:w="8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1" w:rsidRPr="00B70087" w:rsidRDefault="00065BF2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Stable Block </w:t>
            </w:r>
            <w:r w:rsidR="007819BC">
              <w:rPr>
                <w:sz w:val="20"/>
              </w:rPr>
              <w:t>11a</w:t>
            </w:r>
            <w:r>
              <w:rPr>
                <w:sz w:val="20"/>
              </w:rPr>
              <w:t xml:space="preserve"> (</w:t>
            </w:r>
            <w:r w:rsidR="007819BC">
              <w:rPr>
                <w:sz w:val="20"/>
              </w:rPr>
              <w:t>7</w:t>
            </w:r>
            <w:r>
              <w:rPr>
                <w:sz w:val="20"/>
              </w:rPr>
              <w:t xml:space="preserve"> Boxes)</w:t>
            </w:r>
          </w:p>
        </w:tc>
      </w:tr>
      <w:tr w:rsidR="00FF5BD8" w:rsidRPr="00B70087" w:rsidTr="0001227D">
        <w:trPr>
          <w:trHeight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PROPOSED START DATE</w:t>
            </w:r>
            <w:r w:rsidR="00B946F0">
              <w:rPr>
                <w:sz w:val="20"/>
              </w:rPr>
              <w:t>: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E74995" w:rsidRDefault="00BE668D" w:rsidP="00F612A2">
            <w:pPr>
              <w:spacing w:before="120" w:after="120"/>
              <w:ind w:right="-1077"/>
              <w:jc w:val="both"/>
              <w:rPr>
                <w:color w:val="E7E6E6" w:themeColor="background2"/>
                <w:sz w:val="20"/>
              </w:rPr>
            </w:pPr>
            <w:r w:rsidRPr="00BE668D">
              <w:rPr>
                <w:sz w:val="20"/>
              </w:rPr>
              <w:t>TBD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TERM OF LEASE</w:t>
            </w:r>
            <w:r w:rsidR="00B946F0">
              <w:rPr>
                <w:sz w:val="20"/>
              </w:rPr>
              <w:t>:</w:t>
            </w: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B70087" w:rsidRDefault="00BE668D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BE668D">
              <w:rPr>
                <w:sz w:val="20"/>
              </w:rPr>
              <w:t>TBD</w:t>
            </w:r>
          </w:p>
        </w:tc>
      </w:tr>
      <w:tr w:rsidR="00915CFB" w:rsidRPr="00B70087" w:rsidTr="0001227D">
        <w:trPr>
          <w:trHeight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CFB" w:rsidRDefault="00915CFB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MONTHLY RENTAL 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B" w:rsidRPr="00915CFB" w:rsidRDefault="00BE668D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5CFB" w:rsidRDefault="00915CFB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BOND</w:t>
            </w: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B" w:rsidRPr="00B70087" w:rsidRDefault="00BE668D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BE668D">
              <w:rPr>
                <w:sz w:val="20"/>
              </w:rPr>
              <w:t>TBD</w:t>
            </w:r>
          </w:p>
        </w:tc>
      </w:tr>
      <w:tr w:rsidR="00FF5BD8" w:rsidRPr="00EE246C" w:rsidTr="00FF5BD8">
        <w:trPr>
          <w:trHeight w:val="510"/>
        </w:trPr>
        <w:tc>
          <w:tcPr>
            <w:tcW w:w="10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FF5BD8" w:rsidRDefault="00FF5BD8" w:rsidP="00F612A2">
            <w:pPr>
              <w:spacing w:before="120" w:after="120"/>
              <w:ind w:right="-1077"/>
              <w:jc w:val="both"/>
              <w:rPr>
                <w:b/>
                <w:sz w:val="20"/>
              </w:rPr>
            </w:pPr>
            <w:r w:rsidRPr="00FF5BD8">
              <w:rPr>
                <w:b/>
                <w:sz w:val="20"/>
              </w:rPr>
              <w:t>PERSONAL DETAILS</w:t>
            </w:r>
          </w:p>
        </w:tc>
      </w:tr>
      <w:tr w:rsidR="00FF5BD8" w:rsidRPr="00B70087" w:rsidTr="0001227D">
        <w:trPr>
          <w:trHeight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EE246C">
              <w:rPr>
                <w:sz w:val="20"/>
              </w:rPr>
              <w:t>SURNAME:</w:t>
            </w:r>
          </w:p>
        </w:tc>
        <w:tc>
          <w:tcPr>
            <w:tcW w:w="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EE246C">
              <w:rPr>
                <w:sz w:val="20"/>
              </w:rPr>
              <w:t>TITLE: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B70087" w:rsidRDefault="009917C2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F5BD8" w:rsidRPr="00B70087" w:rsidTr="0001227D">
        <w:trPr>
          <w:trHeight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EE246C">
              <w:rPr>
                <w:sz w:val="20"/>
              </w:rPr>
              <w:t>GIVEN NAMES:</w:t>
            </w:r>
          </w:p>
        </w:tc>
        <w:tc>
          <w:tcPr>
            <w:tcW w:w="8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</w:tr>
      <w:tr w:rsidR="0001227D" w:rsidRPr="00B70087" w:rsidTr="0001227D">
        <w:trPr>
          <w:trHeight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EE246C">
              <w:rPr>
                <w:sz w:val="20"/>
              </w:rPr>
              <w:t>DATE OF BIRTH: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E7E6E6" w:themeFill="background2"/>
          </w:tcPr>
          <w:p w:rsidR="00E74995" w:rsidRPr="0001227D" w:rsidRDefault="0001227D" w:rsidP="00F612A2">
            <w:pPr>
              <w:spacing w:before="120" w:after="120"/>
              <w:ind w:right="-1077"/>
              <w:jc w:val="both"/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</w:pPr>
            <w:r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FF5BD8" w:rsidRPr="0001227D" w:rsidRDefault="00E74995" w:rsidP="00F612A2">
            <w:pPr>
              <w:spacing w:before="120" w:after="120"/>
              <w:ind w:right="-1077"/>
              <w:jc w:val="both"/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</w:pPr>
            <w:r w:rsidRPr="0001227D">
              <w:rPr>
                <w:color w:val="E7E6E6" w:themeColor="background2"/>
                <w:sz w:val="16"/>
                <w:szCs w:val="16"/>
                <w14:textFill>
                  <w14:solidFill>
                    <w14:schemeClr w14:val="bg2">
                      <w14:alpha w14:val="19000"/>
                    </w14:schemeClr>
                  </w14:solidFill>
                </w14:textFill>
              </w:rPr>
              <w:t>D</w:t>
            </w:r>
            <w:r w:rsidR="0001227D"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auto" w:fill="E7E6E6" w:themeFill="background2"/>
          </w:tcPr>
          <w:p w:rsidR="00FF5BD8" w:rsidRPr="0001227D" w:rsidRDefault="0001227D" w:rsidP="00F612A2">
            <w:pPr>
              <w:spacing w:before="120" w:after="120"/>
              <w:ind w:right="-1077"/>
              <w:jc w:val="both"/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</w:pPr>
            <w:r>
              <w:rPr>
                <w:color w:val="E7E6E6" w:themeColor="background2"/>
                <w:sz w:val="16"/>
                <w:szCs w:val="16"/>
                <w14:textFill>
                  <w14:solidFill>
                    <w14:schemeClr w14:val="bg2">
                      <w14:alpha w14:val="19000"/>
                    </w14:schemeClr>
                  </w14:solidFill>
                </w14:textFill>
              </w:rPr>
              <w:t xml:space="preserve"> </w:t>
            </w:r>
            <w:r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FF5BD8" w:rsidRPr="0001227D" w:rsidRDefault="0001227D" w:rsidP="00F612A2">
            <w:pPr>
              <w:spacing w:before="120" w:after="120"/>
              <w:ind w:right="-1077"/>
              <w:jc w:val="both"/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</w:pPr>
            <w:r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auto" w:fill="E7E6E6" w:themeFill="background2"/>
          </w:tcPr>
          <w:p w:rsidR="00FF5BD8" w:rsidRPr="0001227D" w:rsidRDefault="00E74995" w:rsidP="00F612A2">
            <w:pPr>
              <w:spacing w:before="120" w:after="120"/>
              <w:ind w:right="-1077"/>
              <w:jc w:val="both"/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</w:pPr>
            <w:r w:rsidRPr="0001227D">
              <w:rPr>
                <w:color w:val="E7E6E6" w:themeColor="background2"/>
                <w:sz w:val="16"/>
                <w:szCs w:val="16"/>
                <w14:textFill>
                  <w14:solidFill>
                    <w14:schemeClr w14:val="bg2">
                      <w14:alpha w14:val="19000"/>
                    </w14:schemeClr>
                  </w14:solidFill>
                </w14:textFill>
              </w:rPr>
              <w:t>Y</w:t>
            </w:r>
            <w:r w:rsidR="0001227D"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  <w:t>Y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E7E6E6" w:themeFill="background2"/>
          </w:tcPr>
          <w:p w:rsidR="00FF5BD8" w:rsidRPr="0001227D" w:rsidRDefault="0001227D" w:rsidP="00F612A2">
            <w:pPr>
              <w:spacing w:before="120" w:after="120"/>
              <w:ind w:right="-1077"/>
              <w:jc w:val="both"/>
              <w:rPr>
                <w:color w:val="E7E6E6" w:themeColor="background2"/>
                <w:sz w:val="16"/>
                <w:szCs w:val="16"/>
                <w14:textFill>
                  <w14:solidFill>
                    <w14:schemeClr w14:val="bg2">
                      <w14:alpha w14:val="19000"/>
                    </w14:schemeClr>
                  </w14:solidFill>
                </w14:textFill>
              </w:rPr>
            </w:pPr>
            <w:r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  <w:t>Y</w:t>
            </w:r>
            <w:r w:rsidR="00E74995" w:rsidRPr="0001227D">
              <w:rPr>
                <w:color w:val="E7E6E6" w:themeColor="background2"/>
                <w:sz w:val="16"/>
                <w:szCs w:val="16"/>
                <w14:textFill>
                  <w14:solidFill>
                    <w14:schemeClr w14:val="bg2">
                      <w14:alpha w14:val="19000"/>
                    </w14:schemeClr>
                  </w14:solidFill>
                </w14:textFill>
              </w:rPr>
              <w:t>Y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E7E6E6" w:themeFill="background2"/>
          </w:tcPr>
          <w:p w:rsidR="00FF5BD8" w:rsidRPr="0001227D" w:rsidRDefault="00E74995" w:rsidP="00F612A2">
            <w:pPr>
              <w:spacing w:before="120" w:after="120"/>
              <w:ind w:right="-1077"/>
              <w:jc w:val="both"/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</w:pPr>
            <w:r w:rsidRPr="0001227D">
              <w:rPr>
                <w:color w:val="E7E6E6" w:themeColor="background2"/>
                <w:sz w:val="16"/>
                <w:szCs w:val="16"/>
                <w14:textFill>
                  <w14:solidFill>
                    <w14:schemeClr w14:val="bg2">
                      <w14:alpha w14:val="19000"/>
                    </w14:schemeClr>
                  </w14:solidFill>
                </w14:textFill>
              </w:rPr>
              <w:t>Y</w:t>
            </w:r>
            <w:r w:rsidR="0001227D"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  <w:t>Y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5BD8" w:rsidRPr="0001227D" w:rsidRDefault="00E74995" w:rsidP="00F612A2">
            <w:pPr>
              <w:spacing w:before="120" w:after="120"/>
              <w:ind w:right="-1077"/>
              <w:jc w:val="both"/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</w:pPr>
            <w:r w:rsidRPr="0001227D">
              <w:rPr>
                <w:color w:val="E7E6E6" w:themeColor="background2"/>
                <w:sz w:val="16"/>
                <w:szCs w:val="16"/>
                <w14:textFill>
                  <w14:solidFill>
                    <w14:schemeClr w14:val="bg2">
                      <w14:alpha w14:val="19000"/>
                    </w14:schemeClr>
                  </w14:solidFill>
                </w14:textFill>
              </w:rPr>
              <w:t>Y</w:t>
            </w:r>
            <w:r w:rsidR="0001227D">
              <w:rPr>
                <w:color w:val="000000"/>
                <w:sz w:val="16"/>
                <w:szCs w:val="16"/>
                <w14:textFill>
                  <w14:solidFill>
                    <w14:srgbClr w14:val="000000">
                      <w14:alpha w14:val="19000"/>
                    </w14:srgbClr>
                  </w14:solidFill>
                </w14:textFill>
              </w:rPr>
              <w:t>Y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A2037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DRIVER LICENCE NUMBER</w:t>
            </w:r>
            <w:r w:rsidR="00FF5BD8" w:rsidRPr="00EE246C">
              <w:rPr>
                <w:sz w:val="20"/>
              </w:rPr>
              <w:t>: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</w:tr>
      <w:tr w:rsidR="00FF5BD8" w:rsidRPr="00B70087" w:rsidTr="0001227D">
        <w:trPr>
          <w:trHeight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EE246C">
              <w:rPr>
                <w:sz w:val="20"/>
              </w:rPr>
              <w:t>RESIDENTIAL ADDRESS:</w:t>
            </w:r>
          </w:p>
        </w:tc>
        <w:tc>
          <w:tcPr>
            <w:tcW w:w="8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5" w:rsidRPr="00E74995" w:rsidRDefault="00E74995" w:rsidP="00F612A2">
            <w:pPr>
              <w:spacing w:before="120" w:after="120"/>
              <w:ind w:right="-1077"/>
              <w:jc w:val="both"/>
              <w:rPr>
                <w:color w:val="000000"/>
                <w:sz w:val="20"/>
                <w14:textFill>
                  <w14:solidFill>
                    <w14:srgbClr w14:val="000000">
                      <w14:alpha w14:val="15000"/>
                    </w14:srgbClr>
                  </w14:solidFill>
                </w14:textFill>
              </w:rPr>
            </w:pPr>
          </w:p>
        </w:tc>
      </w:tr>
      <w:tr w:rsidR="0001227D" w:rsidRPr="00B70087" w:rsidTr="0001227D">
        <w:trPr>
          <w:trHeight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EE246C">
              <w:rPr>
                <w:sz w:val="20"/>
              </w:rPr>
              <w:t>STATE: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EE246C">
              <w:rPr>
                <w:sz w:val="20"/>
              </w:rPr>
              <w:t>POSTCODE: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</w:tr>
      <w:tr w:rsidR="00FF5BD8" w:rsidRPr="00B70087" w:rsidTr="0001227D">
        <w:trPr>
          <w:trHeight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EE246C">
              <w:rPr>
                <w:sz w:val="20"/>
              </w:rPr>
              <w:t>POSTAL ADDRESS:</w:t>
            </w:r>
          </w:p>
        </w:tc>
        <w:tc>
          <w:tcPr>
            <w:tcW w:w="8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</w:tr>
      <w:tr w:rsidR="0001227D" w:rsidRPr="00B70087" w:rsidTr="0001227D">
        <w:trPr>
          <w:trHeight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EE246C">
              <w:rPr>
                <w:sz w:val="20"/>
              </w:rPr>
              <w:t>STATE: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 w:rsidRPr="00EE246C">
              <w:rPr>
                <w:sz w:val="20"/>
              </w:rPr>
              <w:t>POSTCODE: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</w:tr>
      <w:tr w:rsidR="0001227D" w:rsidRPr="00B70087" w:rsidTr="0001227D">
        <w:trPr>
          <w:trHeight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EE246C" w:rsidRDefault="005921D1" w:rsidP="00D1629A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EM</w:t>
            </w:r>
            <w:r w:rsidR="00D1629A">
              <w:rPr>
                <w:sz w:val="20"/>
              </w:rPr>
              <w:t>A</w:t>
            </w:r>
            <w:r>
              <w:rPr>
                <w:sz w:val="20"/>
              </w:rPr>
              <w:t>I</w:t>
            </w:r>
            <w:r w:rsidR="00D1629A">
              <w:rPr>
                <w:sz w:val="20"/>
              </w:rPr>
              <w:t>L:</w:t>
            </w:r>
          </w:p>
        </w:tc>
        <w:tc>
          <w:tcPr>
            <w:tcW w:w="4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BD8" w:rsidRPr="00B70087" w:rsidRDefault="00D1629A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8" w:rsidRPr="00B70087" w:rsidRDefault="00FF5BD8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</w:tr>
      <w:tr w:rsidR="00FB1A21" w:rsidRPr="00B70087" w:rsidTr="00345F18">
        <w:trPr>
          <w:trHeight w:val="510"/>
        </w:trPr>
        <w:tc>
          <w:tcPr>
            <w:tcW w:w="10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A21" w:rsidRPr="00B70087" w:rsidRDefault="00FB1A21" w:rsidP="00F612A2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References to be provided on request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(refer to page 2)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</w:t>
            </w:r>
          </w:p>
        </w:tc>
      </w:tr>
    </w:tbl>
    <w:p w:rsidR="00252B6F" w:rsidRDefault="00252B6F" w:rsidP="00C85A2B">
      <w:pPr>
        <w:rPr>
          <w:rFonts w:cs="Arial"/>
          <w:b/>
          <w:sz w:val="18"/>
          <w:szCs w:val="14"/>
        </w:rPr>
      </w:pPr>
    </w:p>
    <w:p w:rsidR="00D1629A" w:rsidRDefault="00BD2935" w:rsidP="00BD2935">
      <w:pPr>
        <w:rPr>
          <w:rFonts w:cs="Arial"/>
          <w:b/>
        </w:rPr>
      </w:pPr>
      <w:r w:rsidRPr="00E035D9">
        <w:rPr>
          <w:rFonts w:cs="Arial"/>
          <w:b/>
        </w:rPr>
        <w:t xml:space="preserve">DECLARATION </w:t>
      </w:r>
    </w:p>
    <w:p w:rsidR="00252B6F" w:rsidRPr="00FB1A21" w:rsidRDefault="00BD2935" w:rsidP="00BD2935">
      <w:pPr>
        <w:rPr>
          <w:rFonts w:cs="Arial"/>
          <w:b/>
          <w:sz w:val="22"/>
          <w:szCs w:val="22"/>
        </w:rPr>
      </w:pPr>
      <w:r w:rsidRPr="00FB1A21">
        <w:rPr>
          <w:rFonts w:cs="Arial"/>
          <w:b/>
          <w:sz w:val="22"/>
          <w:szCs w:val="22"/>
        </w:rPr>
        <w:t xml:space="preserve">I confirm the following: </w:t>
      </w:r>
    </w:p>
    <w:p w:rsidR="00E035D9" w:rsidRPr="00FB1A21" w:rsidRDefault="00BD2935" w:rsidP="00E035D9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FB1A21">
        <w:rPr>
          <w:rFonts w:cs="Arial"/>
          <w:sz w:val="22"/>
          <w:szCs w:val="22"/>
        </w:rPr>
        <w:t>I have inspected the property that I am applying for:</w:t>
      </w:r>
      <w:r w:rsidRPr="00FB1A21">
        <w:rPr>
          <w:rFonts w:cs="Arial"/>
          <w:sz w:val="22"/>
          <w:szCs w:val="22"/>
        </w:rPr>
        <w:tab/>
      </w:r>
      <w:r w:rsidRPr="00FB1A21">
        <w:rPr>
          <w:rFonts w:cs="Arial"/>
          <w:sz w:val="22"/>
          <w:szCs w:val="22"/>
        </w:rPr>
        <w:tab/>
      </w:r>
      <w:r w:rsidR="00252B6F" w:rsidRPr="00FB1A21">
        <w:rPr>
          <w:rFonts w:cs="Arial"/>
          <w:sz w:val="22"/>
          <w:szCs w:val="22"/>
        </w:rPr>
        <w:tab/>
      </w:r>
      <w:r w:rsidR="00252B6F" w:rsidRPr="00FB1A21">
        <w:rPr>
          <w:rFonts w:cs="Arial"/>
          <w:sz w:val="22"/>
          <w:szCs w:val="22"/>
        </w:rPr>
        <w:tab/>
      </w:r>
      <w:r w:rsidR="00252B6F" w:rsidRPr="00FB1A21">
        <w:rPr>
          <w:rFonts w:cs="Arial"/>
          <w:sz w:val="22"/>
          <w:szCs w:val="22"/>
        </w:rPr>
        <w:tab/>
      </w:r>
      <w:r w:rsidRPr="00FB1A21">
        <w:rPr>
          <w:rFonts w:cs="Arial"/>
          <w:b/>
          <w:sz w:val="22"/>
          <w:szCs w:val="22"/>
        </w:rPr>
        <w:t>YES</w:t>
      </w:r>
      <w:r w:rsidRPr="00FB1A21">
        <w:rPr>
          <w:rFonts w:cs="Arial"/>
          <w:b/>
          <w:sz w:val="22"/>
          <w:szCs w:val="22"/>
        </w:rPr>
        <w:tab/>
        <w:t>NO</w:t>
      </w:r>
    </w:p>
    <w:p w:rsidR="005921D1" w:rsidRPr="00FB1A21" w:rsidRDefault="005921D1" w:rsidP="005921D1">
      <w:pPr>
        <w:pStyle w:val="ListParagraph"/>
        <w:rPr>
          <w:rFonts w:cs="Arial"/>
          <w:sz w:val="22"/>
          <w:szCs w:val="22"/>
        </w:rPr>
      </w:pPr>
    </w:p>
    <w:p w:rsidR="00252B6F" w:rsidRPr="00FB1A21" w:rsidRDefault="00BD2935" w:rsidP="00252B6F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FB1A21">
        <w:rPr>
          <w:rFonts w:cs="Arial"/>
          <w:sz w:val="22"/>
          <w:szCs w:val="22"/>
        </w:rPr>
        <w:t>During my inspection of this property I foun</w:t>
      </w:r>
      <w:r w:rsidR="00654BDB">
        <w:rPr>
          <w:rFonts w:cs="Arial"/>
          <w:sz w:val="22"/>
          <w:szCs w:val="22"/>
        </w:rPr>
        <w:t>d it to be in a reasonable</w:t>
      </w:r>
      <w:r w:rsidRPr="00FB1A21">
        <w:rPr>
          <w:rFonts w:cs="Arial"/>
          <w:sz w:val="22"/>
          <w:szCs w:val="22"/>
        </w:rPr>
        <w:t xml:space="preserve"> condition</w:t>
      </w:r>
      <w:r w:rsidR="00E035D9" w:rsidRPr="00FB1A21">
        <w:rPr>
          <w:rFonts w:cs="Arial"/>
          <w:sz w:val="22"/>
          <w:szCs w:val="22"/>
        </w:rPr>
        <w:t>:</w:t>
      </w:r>
      <w:r w:rsidR="00654BDB">
        <w:rPr>
          <w:rFonts w:cs="Arial"/>
          <w:sz w:val="22"/>
          <w:szCs w:val="22"/>
        </w:rPr>
        <w:tab/>
      </w:r>
      <w:r w:rsidR="00E035D9" w:rsidRPr="00FB1A21">
        <w:rPr>
          <w:rFonts w:cs="Arial"/>
          <w:sz w:val="22"/>
          <w:szCs w:val="22"/>
        </w:rPr>
        <w:tab/>
      </w:r>
      <w:r w:rsidR="00252B6F" w:rsidRPr="00FB1A21">
        <w:rPr>
          <w:rFonts w:cs="Arial"/>
          <w:b/>
          <w:sz w:val="22"/>
          <w:szCs w:val="22"/>
        </w:rPr>
        <w:t>YES</w:t>
      </w:r>
      <w:r w:rsidR="00252B6F" w:rsidRPr="00FB1A21">
        <w:rPr>
          <w:rFonts w:cs="Arial"/>
          <w:b/>
          <w:sz w:val="22"/>
          <w:szCs w:val="22"/>
        </w:rPr>
        <w:tab/>
        <w:t>NO</w:t>
      </w:r>
    </w:p>
    <w:p w:rsidR="00FB1A21" w:rsidRDefault="005921D1" w:rsidP="00FB1A21">
      <w:pPr>
        <w:pStyle w:val="ListParagraph"/>
        <w:rPr>
          <w:rFonts w:cs="Arial"/>
          <w:sz w:val="22"/>
          <w:szCs w:val="22"/>
        </w:rPr>
      </w:pPr>
      <w:r w:rsidRPr="00FB1A21">
        <w:rPr>
          <w:rFonts w:cs="Arial"/>
          <w:sz w:val="22"/>
          <w:szCs w:val="22"/>
        </w:rPr>
        <w:t>If</w:t>
      </w:r>
      <w:r w:rsidRPr="00FB1A21">
        <w:rPr>
          <w:rFonts w:cs="Arial"/>
          <w:b/>
          <w:sz w:val="22"/>
          <w:szCs w:val="22"/>
        </w:rPr>
        <w:t xml:space="preserve"> “No”</w:t>
      </w:r>
      <w:r w:rsidRPr="00FB1A21">
        <w:rPr>
          <w:rFonts w:cs="Arial"/>
          <w:sz w:val="22"/>
          <w:szCs w:val="22"/>
        </w:rPr>
        <w:t xml:space="preserve">, I believe the following items should be attended to prior to </w:t>
      </w:r>
      <w:r w:rsidR="00FB1A21">
        <w:rPr>
          <w:rFonts w:cs="Arial"/>
          <w:sz w:val="22"/>
          <w:szCs w:val="22"/>
        </w:rPr>
        <w:t xml:space="preserve">the commencement of my tenancy and </w:t>
      </w:r>
      <w:r w:rsidRPr="00FB1A21">
        <w:rPr>
          <w:rFonts w:cs="Arial"/>
          <w:sz w:val="22"/>
          <w:szCs w:val="22"/>
        </w:rPr>
        <w:t>I acknowledge that these items are subject to the Tasracing’</w:t>
      </w:r>
      <w:r w:rsidR="00FB1A21">
        <w:rPr>
          <w:rFonts w:cs="Arial"/>
          <w:sz w:val="22"/>
          <w:szCs w:val="22"/>
        </w:rPr>
        <w:t xml:space="preserve">s </w:t>
      </w:r>
      <w:r w:rsidRPr="00FB1A21">
        <w:rPr>
          <w:rFonts w:cs="Arial"/>
          <w:sz w:val="22"/>
          <w:szCs w:val="22"/>
        </w:rPr>
        <w:t>approval</w:t>
      </w:r>
      <w:r w:rsidR="00FB1A21">
        <w:rPr>
          <w:rFonts w:cs="Arial"/>
          <w:sz w:val="22"/>
          <w:szCs w:val="22"/>
        </w:rPr>
        <w:t>. Provide items on a separate document.</w:t>
      </w:r>
    </w:p>
    <w:p w:rsidR="00FB1A21" w:rsidRDefault="00FB1A21" w:rsidP="00FB1A21">
      <w:pPr>
        <w:pStyle w:val="ListParagraph"/>
        <w:rPr>
          <w:rFonts w:cs="Arial"/>
          <w:sz w:val="22"/>
          <w:szCs w:val="22"/>
        </w:rPr>
      </w:pPr>
    </w:p>
    <w:p w:rsidR="005921D1" w:rsidRPr="00FB1A21" w:rsidRDefault="00915CFB" w:rsidP="00FB1A21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FB1A21">
        <w:rPr>
          <w:rFonts w:cs="Arial"/>
          <w:sz w:val="22"/>
          <w:szCs w:val="22"/>
        </w:rPr>
        <w:t xml:space="preserve">I currently hold and agree to continue to hold for the duration of this lease, a </w:t>
      </w:r>
      <w:r w:rsidR="00D1629A" w:rsidRPr="00FB1A21">
        <w:rPr>
          <w:rFonts w:cs="Arial"/>
          <w:sz w:val="22"/>
          <w:szCs w:val="22"/>
        </w:rPr>
        <w:t>Trainer’s</w:t>
      </w:r>
      <w:r w:rsidRPr="00FB1A21">
        <w:rPr>
          <w:rFonts w:cs="Arial"/>
          <w:sz w:val="22"/>
          <w:szCs w:val="22"/>
        </w:rPr>
        <w:t xml:space="preserve"> license from the</w:t>
      </w:r>
      <w:r w:rsidRPr="00FB1A21">
        <w:rPr>
          <w:rFonts w:cs="Arial"/>
          <w:b/>
          <w:sz w:val="22"/>
          <w:szCs w:val="22"/>
        </w:rPr>
        <w:t xml:space="preserve"> </w:t>
      </w:r>
      <w:r w:rsidR="00132960" w:rsidRPr="00654BDB">
        <w:rPr>
          <w:rFonts w:cs="Arial"/>
          <w:sz w:val="22"/>
          <w:szCs w:val="22"/>
        </w:rPr>
        <w:t>Office of Racing Integrity</w:t>
      </w:r>
      <w:r w:rsidR="00132960" w:rsidRPr="00FB1A21">
        <w:rPr>
          <w:rFonts w:cs="Arial"/>
          <w:b/>
          <w:sz w:val="22"/>
          <w:szCs w:val="22"/>
        </w:rPr>
        <w:t xml:space="preserve"> (ORI)</w:t>
      </w:r>
      <w:r w:rsidR="00654BDB">
        <w:rPr>
          <w:rFonts w:cs="Arial"/>
          <w:b/>
          <w:sz w:val="22"/>
          <w:szCs w:val="22"/>
        </w:rPr>
        <w:t>.</w:t>
      </w:r>
      <w:r w:rsidRPr="00FB1A21">
        <w:rPr>
          <w:rFonts w:cs="Arial"/>
          <w:b/>
          <w:sz w:val="22"/>
          <w:szCs w:val="22"/>
        </w:rPr>
        <w:tab/>
      </w:r>
      <w:r w:rsidRPr="00FB1A21">
        <w:rPr>
          <w:rFonts w:cs="Arial"/>
          <w:b/>
          <w:sz w:val="22"/>
          <w:szCs w:val="22"/>
        </w:rPr>
        <w:tab/>
      </w:r>
      <w:r w:rsidR="00132960" w:rsidRPr="00FB1A21">
        <w:rPr>
          <w:rFonts w:cs="Arial"/>
          <w:sz w:val="22"/>
          <w:szCs w:val="22"/>
        </w:rPr>
        <w:tab/>
      </w:r>
      <w:r w:rsidR="00132960" w:rsidRPr="00FB1A21">
        <w:rPr>
          <w:rFonts w:cs="Arial"/>
          <w:sz w:val="22"/>
          <w:szCs w:val="22"/>
        </w:rPr>
        <w:tab/>
      </w:r>
      <w:r w:rsidR="00132960" w:rsidRPr="00FB1A21">
        <w:rPr>
          <w:rFonts w:cs="Arial"/>
          <w:sz w:val="22"/>
          <w:szCs w:val="22"/>
        </w:rPr>
        <w:tab/>
      </w:r>
      <w:r w:rsidR="00132960" w:rsidRPr="00FB1A21">
        <w:rPr>
          <w:rFonts w:cs="Arial"/>
          <w:sz w:val="22"/>
          <w:szCs w:val="22"/>
        </w:rPr>
        <w:tab/>
      </w:r>
      <w:r w:rsidR="00132960" w:rsidRPr="00FB1A21">
        <w:rPr>
          <w:rFonts w:cs="Arial"/>
          <w:sz w:val="22"/>
          <w:szCs w:val="22"/>
        </w:rPr>
        <w:tab/>
      </w:r>
      <w:r w:rsidR="00132960" w:rsidRPr="00FB1A21">
        <w:rPr>
          <w:rFonts w:cs="Arial"/>
          <w:sz w:val="22"/>
          <w:szCs w:val="22"/>
        </w:rPr>
        <w:tab/>
      </w:r>
    </w:p>
    <w:p w:rsidR="003A1FA9" w:rsidRPr="00FB1A21" w:rsidRDefault="00915CFB" w:rsidP="00FB1A21">
      <w:pPr>
        <w:pStyle w:val="ListParagraph"/>
        <w:ind w:left="7920" w:firstLine="720"/>
        <w:rPr>
          <w:rFonts w:cs="Arial"/>
          <w:sz w:val="22"/>
          <w:szCs w:val="22"/>
        </w:rPr>
      </w:pPr>
      <w:r w:rsidRPr="00FB1A21">
        <w:rPr>
          <w:rFonts w:cs="Arial"/>
          <w:b/>
          <w:sz w:val="22"/>
          <w:szCs w:val="22"/>
        </w:rPr>
        <w:t>YES</w:t>
      </w:r>
      <w:r w:rsidRPr="00FB1A21">
        <w:rPr>
          <w:rFonts w:cs="Arial"/>
          <w:b/>
          <w:sz w:val="22"/>
          <w:szCs w:val="22"/>
        </w:rPr>
        <w:tab/>
        <w:t>NO</w:t>
      </w:r>
    </w:p>
    <w:p w:rsidR="008A3B88" w:rsidRPr="00FB1A21" w:rsidRDefault="008A3B88" w:rsidP="00FB1A21">
      <w:pPr>
        <w:rPr>
          <w:rFonts w:cs="Arial"/>
          <w:sz w:val="22"/>
          <w:szCs w:val="22"/>
        </w:rPr>
      </w:pPr>
    </w:p>
    <w:p w:rsidR="008A3B88" w:rsidRPr="00FB1A21" w:rsidRDefault="008A3B88" w:rsidP="00BD2935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FB1A21">
        <w:rPr>
          <w:rFonts w:cs="Arial"/>
          <w:sz w:val="22"/>
          <w:szCs w:val="22"/>
        </w:rPr>
        <w:t>I</w:t>
      </w:r>
      <w:r w:rsidR="00FB1A21" w:rsidRPr="00FB1A21">
        <w:rPr>
          <w:rFonts w:cs="Arial"/>
          <w:sz w:val="22"/>
          <w:szCs w:val="22"/>
        </w:rPr>
        <w:t xml:space="preserve"> have read and accept the terms &amp; conditions as set out on page 2</w:t>
      </w:r>
      <w:r w:rsidR="00654BDB">
        <w:rPr>
          <w:rFonts w:cs="Arial"/>
          <w:sz w:val="22"/>
          <w:szCs w:val="22"/>
        </w:rPr>
        <w:t>.</w:t>
      </w:r>
    </w:p>
    <w:p w:rsidR="00132960" w:rsidRDefault="00132960" w:rsidP="00BD2935">
      <w:pPr>
        <w:rPr>
          <w:rFonts w:cs="Arial"/>
          <w:b/>
          <w:sz w:val="22"/>
          <w:szCs w:val="22"/>
        </w:rPr>
      </w:pPr>
    </w:p>
    <w:p w:rsidR="00654BDB" w:rsidRPr="00FB1A21" w:rsidRDefault="00654BDB" w:rsidP="00BD2935">
      <w:pPr>
        <w:rPr>
          <w:rFonts w:cs="Arial"/>
          <w:b/>
          <w:sz w:val="22"/>
          <w:szCs w:val="22"/>
        </w:rPr>
      </w:pPr>
    </w:p>
    <w:p w:rsidR="008A3B88" w:rsidRPr="00FB1A21" w:rsidRDefault="00132960" w:rsidP="00BD2935">
      <w:pPr>
        <w:rPr>
          <w:rFonts w:cs="Arial"/>
          <w:b/>
          <w:sz w:val="22"/>
          <w:szCs w:val="22"/>
        </w:rPr>
      </w:pPr>
      <w:r w:rsidRPr="00FB1A21">
        <w:rPr>
          <w:rFonts w:cs="Arial"/>
          <w:b/>
          <w:sz w:val="22"/>
          <w:szCs w:val="22"/>
        </w:rPr>
        <w:t>Applicants Signature ________________________________</w:t>
      </w:r>
      <w:r w:rsidRPr="00FB1A21">
        <w:rPr>
          <w:rFonts w:cs="Arial"/>
          <w:b/>
          <w:sz w:val="22"/>
          <w:szCs w:val="22"/>
        </w:rPr>
        <w:tab/>
      </w:r>
      <w:r w:rsidRPr="00FB1A21">
        <w:rPr>
          <w:rFonts w:cs="Arial"/>
          <w:b/>
          <w:sz w:val="22"/>
          <w:szCs w:val="22"/>
        </w:rPr>
        <w:tab/>
      </w:r>
      <w:proofErr w:type="gramStart"/>
      <w:r w:rsidRPr="00FB1A21">
        <w:rPr>
          <w:rFonts w:cs="Arial"/>
          <w:b/>
          <w:sz w:val="22"/>
          <w:szCs w:val="22"/>
        </w:rPr>
        <w:t>Date  _</w:t>
      </w:r>
      <w:proofErr w:type="gramEnd"/>
      <w:r w:rsidRPr="00FB1A21">
        <w:rPr>
          <w:rFonts w:cs="Arial"/>
          <w:b/>
          <w:sz w:val="22"/>
          <w:szCs w:val="22"/>
        </w:rPr>
        <w:t xml:space="preserve">___/____/____  </w:t>
      </w:r>
    </w:p>
    <w:p w:rsidR="00132960" w:rsidRDefault="00BD2935" w:rsidP="00BD2935">
      <w:pPr>
        <w:rPr>
          <w:rFonts w:cs="Arial"/>
        </w:rPr>
      </w:pPr>
      <w:r w:rsidRPr="00E035D9">
        <w:rPr>
          <w:rFonts w:cs="Arial"/>
          <w:b/>
        </w:rPr>
        <w:lastRenderedPageBreak/>
        <w:t>TERMS &amp; CONDITIONS</w:t>
      </w:r>
      <w:r w:rsidRPr="00E035D9">
        <w:rPr>
          <w:rFonts w:cs="Arial"/>
        </w:rPr>
        <w:t xml:space="preserve"> </w:t>
      </w:r>
    </w:p>
    <w:p w:rsidR="008A3B88" w:rsidRPr="00654BDB" w:rsidRDefault="008A3B88" w:rsidP="00BD2935">
      <w:pPr>
        <w:rPr>
          <w:rFonts w:cs="Arial"/>
          <w:sz w:val="22"/>
        </w:rPr>
      </w:pPr>
    </w:p>
    <w:p w:rsidR="003B76FE" w:rsidRPr="003B76FE" w:rsidRDefault="003B76FE" w:rsidP="00BD2935">
      <w:pPr>
        <w:rPr>
          <w:rFonts w:cs="Arial"/>
          <w:sz w:val="22"/>
        </w:rPr>
      </w:pPr>
      <w:r w:rsidRPr="003B76FE">
        <w:rPr>
          <w:rFonts w:cs="Arial"/>
          <w:sz w:val="22"/>
        </w:rPr>
        <w:t>I acknowledge and declare that:</w:t>
      </w:r>
    </w:p>
    <w:p w:rsidR="00E62900" w:rsidRDefault="00E62900" w:rsidP="00E62900">
      <w:pPr>
        <w:pStyle w:val="ListParagraph"/>
        <w:numPr>
          <w:ilvl w:val="0"/>
          <w:numId w:val="3"/>
        </w:numPr>
        <w:rPr>
          <w:rFonts w:cs="Arial"/>
          <w:sz w:val="22"/>
          <w:szCs w:val="20"/>
        </w:rPr>
      </w:pPr>
      <w:r w:rsidRPr="00E62900">
        <w:rPr>
          <w:rFonts w:cs="Arial"/>
          <w:sz w:val="22"/>
          <w:szCs w:val="20"/>
        </w:rPr>
        <w:t>all information contained in this app</w:t>
      </w:r>
      <w:r w:rsidR="003B76FE">
        <w:rPr>
          <w:rFonts w:cs="Arial"/>
          <w:sz w:val="22"/>
          <w:szCs w:val="20"/>
        </w:rPr>
        <w:t>lication is true and correct and given of my own free will;</w:t>
      </w:r>
    </w:p>
    <w:p w:rsidR="00E62900" w:rsidRPr="003B76FE" w:rsidRDefault="00E62900" w:rsidP="003B76FE">
      <w:pPr>
        <w:pStyle w:val="ListParagraph"/>
        <w:numPr>
          <w:ilvl w:val="0"/>
          <w:numId w:val="3"/>
        </w:numPr>
        <w:rPr>
          <w:rFonts w:cs="Arial"/>
          <w:sz w:val="22"/>
          <w:szCs w:val="20"/>
        </w:rPr>
      </w:pPr>
      <w:r w:rsidRPr="00E62900">
        <w:rPr>
          <w:rFonts w:cs="Arial"/>
          <w:sz w:val="22"/>
          <w:szCs w:val="20"/>
        </w:rPr>
        <w:t>I have inspected the Stable(s)</w:t>
      </w:r>
      <w:r w:rsidR="003B76FE">
        <w:rPr>
          <w:rFonts w:cs="Arial"/>
          <w:sz w:val="22"/>
          <w:szCs w:val="20"/>
        </w:rPr>
        <w:t xml:space="preserve"> and am not bankrupt;</w:t>
      </w:r>
      <w:r w:rsidRPr="00E62900">
        <w:rPr>
          <w:rFonts w:cs="Arial"/>
          <w:sz w:val="22"/>
          <w:szCs w:val="20"/>
        </w:rPr>
        <w:t xml:space="preserve"> </w:t>
      </w:r>
    </w:p>
    <w:p w:rsidR="00E62900" w:rsidRPr="00E62900" w:rsidRDefault="00E62900" w:rsidP="00D82BDA">
      <w:pPr>
        <w:pStyle w:val="ListParagraph"/>
        <w:numPr>
          <w:ilvl w:val="0"/>
          <w:numId w:val="3"/>
        </w:numPr>
        <w:rPr>
          <w:rFonts w:cs="Arial"/>
          <w:sz w:val="22"/>
          <w:szCs w:val="20"/>
        </w:rPr>
      </w:pPr>
      <w:r w:rsidRPr="00E62900">
        <w:rPr>
          <w:rFonts w:cs="Arial"/>
          <w:sz w:val="22"/>
          <w:szCs w:val="20"/>
        </w:rPr>
        <w:t>this application is subject to the approval of Tasracing and that Tasracing is not required</w:t>
      </w:r>
      <w:r w:rsidR="003B76FE">
        <w:rPr>
          <w:rFonts w:cs="Arial"/>
          <w:sz w:val="22"/>
          <w:szCs w:val="20"/>
        </w:rPr>
        <w:t xml:space="preserve"> or obligated to disclose </w:t>
      </w:r>
      <w:r w:rsidRPr="00E62900">
        <w:rPr>
          <w:rFonts w:cs="Arial"/>
          <w:sz w:val="22"/>
          <w:szCs w:val="20"/>
        </w:rPr>
        <w:t>any reason for the rejection of this application</w:t>
      </w:r>
      <w:r w:rsidR="003B76FE">
        <w:rPr>
          <w:rFonts w:cs="Arial"/>
          <w:sz w:val="22"/>
          <w:szCs w:val="20"/>
        </w:rPr>
        <w:t>;</w:t>
      </w:r>
    </w:p>
    <w:p w:rsidR="00E62900" w:rsidRDefault="003B76FE" w:rsidP="00E62900">
      <w:pPr>
        <w:pStyle w:val="ListParagraph"/>
        <w:numPr>
          <w:ilvl w:val="0"/>
          <w:numId w:val="3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i</w:t>
      </w:r>
      <w:r w:rsidR="00FB1A21" w:rsidRPr="00E62900">
        <w:rPr>
          <w:rFonts w:cs="Arial"/>
          <w:sz w:val="22"/>
          <w:szCs w:val="20"/>
        </w:rPr>
        <w:t>f I am the successful app</w:t>
      </w:r>
      <w:r>
        <w:rPr>
          <w:rFonts w:cs="Arial"/>
          <w:sz w:val="22"/>
          <w:szCs w:val="20"/>
        </w:rPr>
        <w:t>licant, I will</w:t>
      </w:r>
      <w:r w:rsidR="00BD2935" w:rsidRPr="00E62900">
        <w:rPr>
          <w:rFonts w:cs="Arial"/>
          <w:sz w:val="22"/>
          <w:szCs w:val="20"/>
        </w:rPr>
        <w:t xml:space="preserve"> rent the </w:t>
      </w:r>
      <w:r w:rsidR="007F7828" w:rsidRPr="00E62900">
        <w:rPr>
          <w:rFonts w:cs="Arial"/>
          <w:sz w:val="22"/>
          <w:szCs w:val="20"/>
        </w:rPr>
        <w:t>stable(s) from</w:t>
      </w:r>
      <w:r w:rsidR="00BD2935" w:rsidRPr="00E62900">
        <w:rPr>
          <w:rFonts w:cs="Arial"/>
          <w:sz w:val="22"/>
          <w:szCs w:val="20"/>
        </w:rPr>
        <w:t xml:space="preserve"> </w:t>
      </w:r>
      <w:r w:rsidR="007F7828" w:rsidRPr="00E62900">
        <w:rPr>
          <w:rFonts w:cs="Arial"/>
          <w:sz w:val="22"/>
          <w:szCs w:val="20"/>
        </w:rPr>
        <w:t>Tasracing</w:t>
      </w:r>
      <w:r w:rsidR="00BD2935" w:rsidRPr="00E62900">
        <w:rPr>
          <w:rFonts w:cs="Arial"/>
          <w:sz w:val="22"/>
          <w:szCs w:val="20"/>
        </w:rPr>
        <w:t xml:space="preserve"> </w:t>
      </w:r>
      <w:r w:rsidR="00E62900" w:rsidRPr="00E62900">
        <w:rPr>
          <w:rFonts w:cs="Arial"/>
          <w:sz w:val="22"/>
          <w:szCs w:val="20"/>
        </w:rPr>
        <w:t>in accordance with</w:t>
      </w:r>
      <w:r w:rsidR="00FB1A21" w:rsidRPr="00E62900">
        <w:rPr>
          <w:rFonts w:cs="Arial"/>
          <w:sz w:val="22"/>
          <w:szCs w:val="20"/>
        </w:rPr>
        <w:t xml:space="preserve"> the Stable Lease</w:t>
      </w:r>
      <w:r w:rsidR="00E62900" w:rsidRPr="00E62900">
        <w:rPr>
          <w:rFonts w:cs="Arial"/>
          <w:sz w:val="22"/>
          <w:szCs w:val="20"/>
        </w:rPr>
        <w:t>, which has been provided to me w</w:t>
      </w:r>
      <w:r>
        <w:rPr>
          <w:rFonts w:cs="Arial"/>
          <w:sz w:val="22"/>
          <w:szCs w:val="20"/>
        </w:rPr>
        <w:t>ith the Stable Application Form;</w:t>
      </w:r>
      <w:r w:rsidR="00E62900" w:rsidRPr="00E62900">
        <w:rPr>
          <w:rFonts w:cs="Arial"/>
          <w:sz w:val="22"/>
          <w:szCs w:val="20"/>
        </w:rPr>
        <w:t xml:space="preserve"> </w:t>
      </w:r>
      <w:r w:rsidR="00BD2935" w:rsidRPr="00E62900">
        <w:rPr>
          <w:rFonts w:cs="Arial"/>
          <w:sz w:val="22"/>
          <w:szCs w:val="20"/>
        </w:rPr>
        <w:t xml:space="preserve"> </w:t>
      </w:r>
    </w:p>
    <w:p w:rsidR="00BD2935" w:rsidRPr="003B76FE" w:rsidRDefault="003B76FE" w:rsidP="003B76FE">
      <w:pPr>
        <w:pStyle w:val="ListParagraph"/>
        <w:numPr>
          <w:ilvl w:val="0"/>
          <w:numId w:val="3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I will</w:t>
      </w:r>
      <w:r w:rsidR="00BD2935" w:rsidRPr="00E62900">
        <w:rPr>
          <w:rFonts w:cs="Arial"/>
          <w:sz w:val="22"/>
          <w:szCs w:val="20"/>
        </w:rPr>
        <w:t xml:space="preserve"> pay the </w:t>
      </w:r>
      <w:r w:rsidR="00915CFB" w:rsidRPr="00E62900">
        <w:rPr>
          <w:rFonts w:cs="Arial"/>
          <w:sz w:val="22"/>
          <w:szCs w:val="20"/>
        </w:rPr>
        <w:t>Rent and Bond</w:t>
      </w:r>
      <w:r w:rsidR="00D1629A" w:rsidRPr="00E62900">
        <w:rPr>
          <w:rFonts w:cs="Arial"/>
          <w:sz w:val="22"/>
          <w:szCs w:val="20"/>
        </w:rPr>
        <w:t xml:space="preserve"> in accordan</w:t>
      </w:r>
      <w:r>
        <w:rPr>
          <w:rFonts w:cs="Arial"/>
          <w:sz w:val="22"/>
          <w:szCs w:val="20"/>
        </w:rPr>
        <w:t>ce with</w:t>
      </w:r>
      <w:r w:rsidR="00D1629A" w:rsidRPr="00E62900">
        <w:rPr>
          <w:rFonts w:cs="Arial"/>
          <w:sz w:val="22"/>
          <w:szCs w:val="20"/>
        </w:rPr>
        <w:t xml:space="preserve"> the Stable Lease</w:t>
      </w:r>
      <w:r>
        <w:rPr>
          <w:rFonts w:cs="Arial"/>
          <w:sz w:val="22"/>
          <w:szCs w:val="20"/>
        </w:rPr>
        <w:t>.  I acknowledge</w:t>
      </w:r>
      <w:r w:rsidR="00BD2935" w:rsidRPr="003B76FE">
        <w:rPr>
          <w:rFonts w:cs="Arial"/>
          <w:sz w:val="22"/>
          <w:szCs w:val="20"/>
        </w:rPr>
        <w:t xml:space="preserve"> if I default on my tenancy or rental obligations </w:t>
      </w:r>
      <w:r w:rsidR="00E035D9" w:rsidRPr="003B76FE">
        <w:rPr>
          <w:rFonts w:cs="Arial"/>
          <w:sz w:val="22"/>
          <w:szCs w:val="20"/>
        </w:rPr>
        <w:t xml:space="preserve">that I </w:t>
      </w:r>
      <w:r w:rsidR="0017406B" w:rsidRPr="003B76FE">
        <w:rPr>
          <w:rFonts w:cs="Arial"/>
          <w:sz w:val="22"/>
          <w:szCs w:val="20"/>
        </w:rPr>
        <w:t>ag</w:t>
      </w:r>
      <w:r>
        <w:rPr>
          <w:rFonts w:cs="Arial"/>
          <w:sz w:val="22"/>
          <w:szCs w:val="20"/>
        </w:rPr>
        <w:t>ree to pay for all</w:t>
      </w:r>
      <w:r w:rsidR="0017406B" w:rsidRPr="003B76FE">
        <w:rPr>
          <w:rFonts w:cs="Arial"/>
          <w:sz w:val="22"/>
          <w:szCs w:val="20"/>
        </w:rPr>
        <w:t xml:space="preserve"> legal </w:t>
      </w:r>
      <w:r>
        <w:rPr>
          <w:rFonts w:cs="Arial"/>
          <w:sz w:val="22"/>
          <w:szCs w:val="20"/>
        </w:rPr>
        <w:t>and collection costs incurred by Tasracing in</w:t>
      </w:r>
      <w:r w:rsidR="0017406B" w:rsidRPr="003B76FE">
        <w:rPr>
          <w:rFonts w:cs="Arial"/>
          <w:sz w:val="22"/>
          <w:szCs w:val="20"/>
        </w:rPr>
        <w:t xml:space="preserve"> </w:t>
      </w:r>
      <w:r w:rsidRPr="003B76FE">
        <w:rPr>
          <w:rFonts w:cs="Arial"/>
          <w:sz w:val="22"/>
          <w:szCs w:val="20"/>
        </w:rPr>
        <w:t>recoveri</w:t>
      </w:r>
      <w:r>
        <w:rPr>
          <w:rFonts w:cs="Arial"/>
          <w:sz w:val="22"/>
          <w:szCs w:val="20"/>
        </w:rPr>
        <w:t>ng of my debt</w:t>
      </w:r>
      <w:r w:rsidR="0017406B" w:rsidRPr="003B76FE">
        <w:rPr>
          <w:rFonts w:cs="Arial"/>
          <w:sz w:val="22"/>
          <w:szCs w:val="20"/>
        </w:rPr>
        <w:t xml:space="preserve"> and </w:t>
      </w:r>
      <w:r>
        <w:rPr>
          <w:rFonts w:cs="Arial"/>
          <w:sz w:val="22"/>
          <w:szCs w:val="20"/>
        </w:rPr>
        <w:t xml:space="preserve">that </w:t>
      </w:r>
      <w:r w:rsidR="0017406B" w:rsidRPr="003B76FE">
        <w:rPr>
          <w:rFonts w:cs="Arial"/>
          <w:sz w:val="22"/>
          <w:szCs w:val="20"/>
        </w:rPr>
        <w:t xml:space="preserve">I </w:t>
      </w:r>
      <w:r w:rsidR="00E035D9" w:rsidRPr="003B76FE">
        <w:rPr>
          <w:rFonts w:cs="Arial"/>
          <w:sz w:val="22"/>
          <w:szCs w:val="20"/>
        </w:rPr>
        <w:t>may</w:t>
      </w:r>
      <w:r w:rsidR="003A1FA9" w:rsidRPr="003B76FE">
        <w:rPr>
          <w:rFonts w:cs="Arial"/>
          <w:sz w:val="22"/>
          <w:szCs w:val="20"/>
        </w:rPr>
        <w:t xml:space="preserve"> be presented to the </w:t>
      </w:r>
      <w:r w:rsidR="003A1FA9" w:rsidRPr="003B76FE">
        <w:rPr>
          <w:rFonts w:cs="Arial"/>
          <w:b/>
          <w:sz w:val="22"/>
          <w:szCs w:val="20"/>
        </w:rPr>
        <w:t>Director of Racing</w:t>
      </w:r>
      <w:r w:rsidR="003A1FA9" w:rsidRPr="003B76FE">
        <w:rPr>
          <w:rFonts w:cs="Arial"/>
          <w:sz w:val="22"/>
          <w:szCs w:val="20"/>
        </w:rPr>
        <w:t xml:space="preserve"> to be placed on the </w:t>
      </w:r>
      <w:r w:rsidR="003A1FA9" w:rsidRPr="003B76FE">
        <w:rPr>
          <w:rFonts w:cs="Arial"/>
          <w:b/>
          <w:sz w:val="22"/>
          <w:szCs w:val="20"/>
        </w:rPr>
        <w:t>Unpaid Forfeits List</w:t>
      </w:r>
      <w:r w:rsidR="0017406B" w:rsidRPr="003B76FE">
        <w:rPr>
          <w:rFonts w:cs="Arial"/>
          <w:sz w:val="22"/>
          <w:szCs w:val="20"/>
        </w:rPr>
        <w:t>.</w:t>
      </w:r>
      <w:r w:rsidR="00E74995" w:rsidRPr="003B76FE">
        <w:rPr>
          <w:rFonts w:cs="Arial"/>
          <w:sz w:val="22"/>
          <w:szCs w:val="20"/>
        </w:rPr>
        <w:t xml:space="preserve"> </w:t>
      </w:r>
    </w:p>
    <w:p w:rsidR="00E035D9" w:rsidRPr="00E62900" w:rsidRDefault="00BD2935" w:rsidP="00E62900">
      <w:pPr>
        <w:pStyle w:val="ListParagraph"/>
        <w:numPr>
          <w:ilvl w:val="0"/>
          <w:numId w:val="3"/>
        </w:numPr>
        <w:rPr>
          <w:rFonts w:cs="Arial"/>
          <w:sz w:val="22"/>
          <w:szCs w:val="20"/>
        </w:rPr>
      </w:pPr>
      <w:r w:rsidRPr="00E62900">
        <w:rPr>
          <w:rFonts w:cs="Arial"/>
          <w:sz w:val="22"/>
          <w:szCs w:val="20"/>
        </w:rPr>
        <w:t>I am aware</w:t>
      </w:r>
      <w:r w:rsidR="0087042B">
        <w:rPr>
          <w:rFonts w:cs="Arial"/>
          <w:sz w:val="22"/>
          <w:szCs w:val="20"/>
        </w:rPr>
        <w:t xml:space="preserve"> of Tasracing’s</w:t>
      </w:r>
      <w:r w:rsidR="00BF56B1">
        <w:rPr>
          <w:rFonts w:cs="Arial"/>
          <w:sz w:val="22"/>
          <w:szCs w:val="20"/>
        </w:rPr>
        <w:t xml:space="preserve"> Privacy Statement.</w:t>
      </w:r>
      <w:r w:rsidRPr="00E62900">
        <w:rPr>
          <w:rFonts w:cs="Arial"/>
          <w:sz w:val="22"/>
          <w:szCs w:val="20"/>
        </w:rPr>
        <w:t xml:space="preserve"> </w:t>
      </w:r>
    </w:p>
    <w:p w:rsidR="008A3B88" w:rsidRPr="00E035D9" w:rsidRDefault="008A3B88" w:rsidP="00BD2935">
      <w:pPr>
        <w:rPr>
          <w:rFonts w:cs="Arial"/>
          <w:b/>
          <w:sz w:val="20"/>
          <w:szCs w:val="20"/>
        </w:rPr>
      </w:pPr>
    </w:p>
    <w:p w:rsidR="008A3B88" w:rsidRPr="00654BDB" w:rsidRDefault="00BD2935" w:rsidP="00BD2935">
      <w:pPr>
        <w:rPr>
          <w:rFonts w:cs="Arial"/>
        </w:rPr>
      </w:pPr>
      <w:r w:rsidRPr="00E035D9">
        <w:rPr>
          <w:rFonts w:cs="Arial"/>
          <w:b/>
        </w:rPr>
        <w:t>PRIVACY STATEMENT</w:t>
      </w:r>
      <w:r w:rsidRPr="00E035D9">
        <w:rPr>
          <w:rFonts w:cs="Arial"/>
        </w:rPr>
        <w:t xml:space="preserve"> </w:t>
      </w:r>
    </w:p>
    <w:p w:rsidR="00BF56B1" w:rsidRPr="00BF56B1" w:rsidRDefault="00BF56B1" w:rsidP="00BF56B1">
      <w:pPr>
        <w:rPr>
          <w:rFonts w:cs="Arial"/>
          <w:color w:val="0D0D0D"/>
          <w:sz w:val="22"/>
          <w:szCs w:val="22"/>
        </w:rPr>
      </w:pPr>
      <w:r w:rsidRPr="00BF56B1">
        <w:rPr>
          <w:rFonts w:cs="Arial"/>
          <w:iCs/>
          <w:color w:val="0D0D0D"/>
          <w:sz w:val="22"/>
          <w:szCs w:val="22"/>
        </w:rPr>
        <w:t xml:space="preserve">Tasracing values the privacy of your personal information.  Your information is protected by the </w:t>
      </w:r>
      <w:r w:rsidRPr="00BF56B1">
        <w:rPr>
          <w:rFonts w:cs="Arial"/>
          <w:i/>
          <w:iCs/>
          <w:color w:val="0D0D0D"/>
          <w:sz w:val="22"/>
          <w:szCs w:val="22"/>
        </w:rPr>
        <w:t>Privacy Act 1988</w:t>
      </w:r>
      <w:r w:rsidRPr="00BF56B1">
        <w:rPr>
          <w:rFonts w:cs="Arial"/>
          <w:iCs/>
          <w:color w:val="0D0D0D"/>
          <w:sz w:val="22"/>
          <w:szCs w:val="22"/>
        </w:rPr>
        <w:t xml:space="preserve"> and is collected, stored and handled in accordance with Tasracing’s Privacy Policy.  A copy of Tasracing’s Privacy Policy is available at </w:t>
      </w:r>
      <w:hyperlink r:id="rId7" w:history="1">
        <w:r w:rsidRPr="00BF56B1">
          <w:rPr>
            <w:rStyle w:val="Hyperlink"/>
            <w:rFonts w:cs="Arial"/>
            <w:iCs/>
            <w:sz w:val="22"/>
            <w:szCs w:val="22"/>
          </w:rPr>
          <w:t>https://tasracingcorporate.com.au/about/governance/privacy-policy/</w:t>
        </w:r>
      </w:hyperlink>
      <w:r w:rsidRPr="00BF56B1">
        <w:rPr>
          <w:rFonts w:cs="Arial"/>
          <w:iCs/>
          <w:color w:val="0D0D0D"/>
          <w:sz w:val="22"/>
          <w:szCs w:val="22"/>
        </w:rPr>
        <w:t xml:space="preserve"> or upon request from Tasracing.</w:t>
      </w:r>
    </w:p>
    <w:p w:rsidR="00BF56B1" w:rsidRPr="00BF56B1" w:rsidRDefault="00BF56B1" w:rsidP="00BD2935">
      <w:pPr>
        <w:rPr>
          <w:rFonts w:cs="Arial"/>
          <w:sz w:val="22"/>
          <w:szCs w:val="22"/>
        </w:rPr>
      </w:pPr>
    </w:p>
    <w:p w:rsidR="00BD2935" w:rsidRPr="00BF56B1" w:rsidRDefault="00BF56B1" w:rsidP="00BD2935">
      <w:pPr>
        <w:rPr>
          <w:rFonts w:cs="Arial"/>
          <w:sz w:val="22"/>
          <w:szCs w:val="22"/>
        </w:rPr>
      </w:pPr>
      <w:r w:rsidRPr="00BF56B1">
        <w:rPr>
          <w:rFonts w:cs="Arial"/>
          <w:sz w:val="22"/>
          <w:szCs w:val="22"/>
        </w:rPr>
        <w:t xml:space="preserve">The personal information </w:t>
      </w:r>
      <w:r w:rsidR="00BD2935" w:rsidRPr="00BF56B1">
        <w:rPr>
          <w:rFonts w:cs="Arial"/>
          <w:sz w:val="22"/>
          <w:szCs w:val="22"/>
        </w:rPr>
        <w:t>provide</w:t>
      </w:r>
      <w:r w:rsidRPr="00BF56B1">
        <w:rPr>
          <w:rFonts w:cs="Arial"/>
          <w:sz w:val="22"/>
          <w:szCs w:val="22"/>
        </w:rPr>
        <w:t xml:space="preserve">d in this application </w:t>
      </w:r>
      <w:r w:rsidR="00BD2935" w:rsidRPr="00BF56B1">
        <w:rPr>
          <w:rFonts w:cs="Arial"/>
          <w:sz w:val="22"/>
          <w:szCs w:val="22"/>
        </w:rPr>
        <w:t>is necessary for us to verify your identity, to process and evaluate your appli</w:t>
      </w:r>
      <w:r w:rsidRPr="00BF56B1">
        <w:rPr>
          <w:rFonts w:cs="Arial"/>
          <w:sz w:val="22"/>
          <w:szCs w:val="22"/>
        </w:rPr>
        <w:t>cation</w:t>
      </w:r>
      <w:r w:rsidR="00BD2935" w:rsidRPr="00BF56B1">
        <w:rPr>
          <w:rFonts w:cs="Arial"/>
          <w:sz w:val="22"/>
          <w:szCs w:val="22"/>
        </w:rPr>
        <w:t>.</w:t>
      </w:r>
      <w:r w:rsidRPr="00BF56B1">
        <w:rPr>
          <w:rFonts w:cs="Arial"/>
          <w:sz w:val="22"/>
          <w:szCs w:val="22"/>
        </w:rPr>
        <w:t xml:space="preserve"> </w:t>
      </w:r>
      <w:r w:rsidR="00BD2935" w:rsidRPr="00BF56B1">
        <w:rPr>
          <w:rFonts w:cs="Arial"/>
          <w:sz w:val="22"/>
          <w:szCs w:val="22"/>
        </w:rPr>
        <w:t xml:space="preserve"> </w:t>
      </w:r>
      <w:r w:rsidRPr="00BF56B1">
        <w:rPr>
          <w:rFonts w:cs="Arial"/>
          <w:sz w:val="22"/>
          <w:szCs w:val="22"/>
        </w:rPr>
        <w:t xml:space="preserve">It </w:t>
      </w:r>
      <w:r w:rsidR="00BD2935" w:rsidRPr="00BF56B1">
        <w:rPr>
          <w:rFonts w:cs="Arial"/>
          <w:sz w:val="22"/>
          <w:szCs w:val="22"/>
        </w:rPr>
        <w:t xml:space="preserve">may be disclosed for the purpose for which it was collected to other parties </w:t>
      </w:r>
      <w:r w:rsidR="003061EE" w:rsidRPr="00BF56B1">
        <w:rPr>
          <w:rFonts w:cs="Arial"/>
          <w:sz w:val="22"/>
          <w:szCs w:val="22"/>
        </w:rPr>
        <w:t>including,</w:t>
      </w:r>
      <w:r w:rsidR="00BD2935" w:rsidRPr="00BF56B1">
        <w:rPr>
          <w:rFonts w:cs="Arial"/>
          <w:sz w:val="22"/>
          <w:szCs w:val="22"/>
        </w:rPr>
        <w:t xml:space="preserve"> referees, </w:t>
      </w:r>
      <w:r w:rsidR="00D1629A" w:rsidRPr="00BF56B1">
        <w:rPr>
          <w:rFonts w:cs="Arial"/>
          <w:sz w:val="22"/>
          <w:szCs w:val="22"/>
        </w:rPr>
        <w:t>and other</w:t>
      </w:r>
      <w:r w:rsidR="00BD2935" w:rsidRPr="00BF56B1">
        <w:rPr>
          <w:rFonts w:cs="Arial"/>
          <w:sz w:val="22"/>
          <w:szCs w:val="22"/>
        </w:rPr>
        <w:t xml:space="preserve"> agents</w:t>
      </w:r>
      <w:r w:rsidR="00654BDB">
        <w:rPr>
          <w:rFonts w:cs="Arial"/>
          <w:sz w:val="22"/>
          <w:szCs w:val="22"/>
        </w:rPr>
        <w:t>.</w:t>
      </w:r>
    </w:p>
    <w:p w:rsidR="00BF56B1" w:rsidRDefault="00BF56B1" w:rsidP="00BD2935">
      <w:pPr>
        <w:rPr>
          <w:rFonts w:cs="Arial"/>
          <w:sz w:val="20"/>
          <w:szCs w:val="20"/>
        </w:rPr>
      </w:pPr>
    </w:p>
    <w:p w:rsidR="005921D1" w:rsidRDefault="005921D1" w:rsidP="00BD2935">
      <w:pPr>
        <w:rPr>
          <w:rFonts w:cs="Arial"/>
          <w:b/>
          <w:sz w:val="20"/>
          <w:szCs w:val="20"/>
        </w:rPr>
      </w:pPr>
    </w:p>
    <w:p w:rsidR="00BF56B1" w:rsidRDefault="00BF56B1" w:rsidP="00BD2935">
      <w:pPr>
        <w:rPr>
          <w:rFonts w:cs="Arial"/>
          <w:b/>
          <w:sz w:val="20"/>
          <w:szCs w:val="20"/>
        </w:rPr>
      </w:pPr>
    </w:p>
    <w:p w:rsidR="00BF56B1" w:rsidRPr="00654BDB" w:rsidRDefault="00BF56B1" w:rsidP="00BD2935">
      <w:pPr>
        <w:rPr>
          <w:rFonts w:cs="Arial"/>
          <w:b/>
          <w:sz w:val="22"/>
          <w:szCs w:val="22"/>
        </w:rPr>
      </w:pPr>
      <w:r w:rsidRPr="00654BDB">
        <w:rPr>
          <w:rFonts w:cs="Arial"/>
          <w:b/>
          <w:sz w:val="22"/>
          <w:szCs w:val="22"/>
        </w:rPr>
        <w:t>REFEREE DETAILS</w:t>
      </w:r>
    </w:p>
    <w:p w:rsidR="00BF56B1" w:rsidRPr="00E035D9" w:rsidRDefault="00BF56B1" w:rsidP="00BD2935">
      <w:pPr>
        <w:rPr>
          <w:rFonts w:cs="Arial"/>
          <w:b/>
          <w:sz w:val="20"/>
          <w:szCs w:val="20"/>
        </w:rPr>
      </w:pPr>
    </w:p>
    <w:tbl>
      <w:tblPr>
        <w:tblW w:w="10461" w:type="dxa"/>
        <w:tblInd w:w="-5" w:type="dxa"/>
        <w:tblLook w:val="0000" w:firstRow="0" w:lastRow="0" w:firstColumn="0" w:lastColumn="0" w:noHBand="0" w:noVBand="0"/>
      </w:tblPr>
      <w:tblGrid>
        <w:gridCol w:w="2755"/>
        <w:gridCol w:w="899"/>
        <w:gridCol w:w="2294"/>
        <w:gridCol w:w="789"/>
        <w:gridCol w:w="3724"/>
      </w:tblGrid>
      <w:tr w:rsidR="005921D1" w:rsidRPr="00B70087" w:rsidTr="00B06F35">
        <w:trPr>
          <w:trHeight w:val="5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1D1" w:rsidRPr="00B70087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REFERENCE NAME  </w:t>
            </w:r>
          </w:p>
        </w:tc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1D1" w:rsidRPr="00B70087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REFERENCE CONTACT:</w:t>
            </w:r>
          </w:p>
        </w:tc>
      </w:tr>
      <w:tr w:rsidR="005921D1" w:rsidRPr="00B70087" w:rsidTr="00B06F35">
        <w:trPr>
          <w:trHeight w:val="5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Pr="00B70087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Pr="00FA2037" w:rsidRDefault="005921D1" w:rsidP="00B06F35">
            <w:pPr>
              <w:spacing w:before="120" w:after="120"/>
              <w:ind w:right="-1077"/>
              <w:jc w:val="both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Pr="00B70087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Pr="00B70087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</w:tr>
      <w:tr w:rsidR="005921D1" w:rsidRPr="00B70087" w:rsidTr="00B06F35">
        <w:trPr>
          <w:trHeight w:val="5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Pr="00FA2037" w:rsidRDefault="005921D1" w:rsidP="00B06F35">
            <w:pPr>
              <w:spacing w:before="120" w:after="120"/>
              <w:ind w:right="-1077"/>
              <w:jc w:val="both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Pr="00B70087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</w:tr>
      <w:tr w:rsidR="005921D1" w:rsidRPr="00B70087" w:rsidTr="00B06F35">
        <w:trPr>
          <w:trHeight w:val="5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Pr="00FA2037" w:rsidRDefault="005921D1" w:rsidP="00B06F35">
            <w:pPr>
              <w:spacing w:before="120" w:after="120"/>
              <w:ind w:right="-1077"/>
              <w:jc w:val="both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1D1" w:rsidRPr="00B70087" w:rsidRDefault="005921D1" w:rsidP="00B06F35">
            <w:pPr>
              <w:spacing w:before="120" w:after="120"/>
              <w:ind w:right="-1077"/>
              <w:jc w:val="both"/>
              <w:rPr>
                <w:sz w:val="20"/>
              </w:rPr>
            </w:pPr>
          </w:p>
        </w:tc>
      </w:tr>
    </w:tbl>
    <w:p w:rsidR="005921D1" w:rsidRDefault="005921D1" w:rsidP="005921D1">
      <w:pPr>
        <w:rPr>
          <w:rFonts w:cs="Arial"/>
          <w:b/>
        </w:rPr>
      </w:pPr>
    </w:p>
    <w:p w:rsidR="00BD2935" w:rsidRPr="00E035D9" w:rsidRDefault="00BD2935" w:rsidP="00BD2935">
      <w:pPr>
        <w:rPr>
          <w:rFonts w:cs="Arial"/>
          <w:b/>
          <w:sz w:val="20"/>
          <w:szCs w:val="20"/>
        </w:rPr>
      </w:pPr>
    </w:p>
    <w:p w:rsidR="00FA2037" w:rsidRPr="00E035D9" w:rsidRDefault="008847F0" w:rsidP="00BD2935">
      <w:pPr>
        <w:rPr>
          <w:rFonts w:cs="Arial"/>
          <w:sz w:val="20"/>
          <w:szCs w:val="20"/>
        </w:rPr>
      </w:pPr>
      <w:r w:rsidRPr="00E035D9">
        <w:rPr>
          <w:rFonts w:cs="Arial"/>
          <w:b/>
          <w:sz w:val="20"/>
          <w:szCs w:val="20"/>
        </w:rPr>
        <w:t xml:space="preserve"> </w:t>
      </w:r>
    </w:p>
    <w:sectPr w:rsidR="00FA2037" w:rsidRPr="00E035D9" w:rsidSect="0003696E">
      <w:headerReference w:type="default" r:id="rId8"/>
      <w:footerReference w:type="default" r:id="rId9"/>
      <w:pgSz w:w="12240" w:h="15840"/>
      <w:pgMar w:top="1440" w:right="1077" w:bottom="1440" w:left="107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DA" w:rsidRDefault="00C309DA" w:rsidP="00FF5BD8">
      <w:r>
        <w:separator/>
      </w:r>
    </w:p>
  </w:endnote>
  <w:endnote w:type="continuationSeparator" w:id="0">
    <w:p w:rsidR="00C309DA" w:rsidRDefault="00C309DA" w:rsidP="00FF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89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27D" w:rsidRDefault="00012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27D" w:rsidRDefault="00012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DA" w:rsidRDefault="00C309DA" w:rsidP="00FF5BD8">
      <w:r>
        <w:separator/>
      </w:r>
    </w:p>
  </w:footnote>
  <w:footnote w:type="continuationSeparator" w:id="0">
    <w:p w:rsidR="00C309DA" w:rsidRDefault="00C309DA" w:rsidP="00FF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7D" w:rsidRDefault="0001227D">
    <w:pPr>
      <w:pStyle w:val="Header"/>
      <w:rPr>
        <w:b/>
        <w:sz w:val="28"/>
        <w:szCs w:val="28"/>
      </w:rPr>
    </w:pPr>
    <w:r>
      <w:rPr>
        <w:rFonts w:ascii="Times New Roman" w:hAnsi="Times New Roman"/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4951095</wp:posOffset>
          </wp:positionH>
          <wp:positionV relativeFrom="paragraph">
            <wp:posOffset>-118110</wp:posOffset>
          </wp:positionV>
          <wp:extent cx="1295400" cy="808355"/>
          <wp:effectExtent l="0" t="0" r="0" b="0"/>
          <wp:wrapTight wrapText="bothSides">
            <wp:wrapPolygon edited="0">
              <wp:start x="0" y="0"/>
              <wp:lineTo x="0" y="20870"/>
              <wp:lineTo x="21282" y="20870"/>
              <wp:lineTo x="21282" y="0"/>
              <wp:lineTo x="0" y="0"/>
            </wp:wrapPolygon>
          </wp:wrapTight>
          <wp:docPr id="1" name="Picture 1" descr="Description: tasracing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tasracing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BDB" w:rsidRDefault="00654BDB">
    <w:pPr>
      <w:pStyle w:val="Header"/>
      <w:rPr>
        <w:b/>
        <w:sz w:val="36"/>
        <w:szCs w:val="28"/>
      </w:rPr>
    </w:pPr>
  </w:p>
  <w:p w:rsidR="008847F0" w:rsidRPr="005921D1" w:rsidRDefault="0001227D">
    <w:pPr>
      <w:pStyle w:val="Header"/>
      <w:rPr>
        <w:b/>
        <w:sz w:val="36"/>
        <w:szCs w:val="28"/>
      </w:rPr>
    </w:pPr>
    <w:r w:rsidRPr="005921D1">
      <w:rPr>
        <w:b/>
        <w:sz w:val="36"/>
        <w:szCs w:val="28"/>
      </w:rPr>
      <w:t>STABLE APPLICATION FORM</w:t>
    </w:r>
  </w:p>
  <w:p w:rsidR="005921D1" w:rsidRPr="00C85A2B" w:rsidRDefault="005921D1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3D9"/>
    <w:multiLevelType w:val="hybridMultilevel"/>
    <w:tmpl w:val="0D860A9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7223F23"/>
    <w:multiLevelType w:val="hybridMultilevel"/>
    <w:tmpl w:val="D5301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02A5"/>
    <w:multiLevelType w:val="hybridMultilevel"/>
    <w:tmpl w:val="22E2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D8"/>
    <w:rsid w:val="0001227D"/>
    <w:rsid w:val="0003696E"/>
    <w:rsid w:val="00065BF2"/>
    <w:rsid w:val="00132960"/>
    <w:rsid w:val="0015223C"/>
    <w:rsid w:val="0017406B"/>
    <w:rsid w:val="00215278"/>
    <w:rsid w:val="00252B6F"/>
    <w:rsid w:val="003061EE"/>
    <w:rsid w:val="003A1FA9"/>
    <w:rsid w:val="003B76FE"/>
    <w:rsid w:val="00471707"/>
    <w:rsid w:val="005921D1"/>
    <w:rsid w:val="00607051"/>
    <w:rsid w:val="006266C3"/>
    <w:rsid w:val="00654BDB"/>
    <w:rsid w:val="00673AF6"/>
    <w:rsid w:val="00716905"/>
    <w:rsid w:val="007819BC"/>
    <w:rsid w:val="007D30A3"/>
    <w:rsid w:val="007F7828"/>
    <w:rsid w:val="008072E5"/>
    <w:rsid w:val="0087042B"/>
    <w:rsid w:val="008847F0"/>
    <w:rsid w:val="008A3B88"/>
    <w:rsid w:val="009102F3"/>
    <w:rsid w:val="00915CFB"/>
    <w:rsid w:val="009917C2"/>
    <w:rsid w:val="009C5400"/>
    <w:rsid w:val="00B946F0"/>
    <w:rsid w:val="00BD2935"/>
    <w:rsid w:val="00BE668D"/>
    <w:rsid w:val="00BF56B1"/>
    <w:rsid w:val="00C309DA"/>
    <w:rsid w:val="00C85A2B"/>
    <w:rsid w:val="00CB1CFD"/>
    <w:rsid w:val="00D1629A"/>
    <w:rsid w:val="00E035D9"/>
    <w:rsid w:val="00E62900"/>
    <w:rsid w:val="00E74995"/>
    <w:rsid w:val="00F23B0F"/>
    <w:rsid w:val="00F612A2"/>
    <w:rsid w:val="00F63A3B"/>
    <w:rsid w:val="00FA2037"/>
    <w:rsid w:val="00FB1A21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AD4B72"/>
  <w15:chartTrackingRefBased/>
  <w15:docId w15:val="{E34BB3ED-B706-4E7E-B799-7FADF3F6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2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2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2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Comm 3,h3,Head 3,BOD 1,BOD 0,h31,h32,H3,Level 1 - 1,Heading 3 Char1,Heading 3 Char Char,h3 Char Char,H3 Char Char,H31 Char Char,(Alt+3) Char Char,(Alt+3)1 Char Char,(Alt+3)2 Char Char,(Alt+3)3 Char Char,(Alt+3)4 Char Char,(Alt+3)5 Char Char"/>
    <w:basedOn w:val="Normal"/>
    <w:next w:val="Normal"/>
    <w:link w:val="Heading3Char"/>
    <w:uiPriority w:val="9"/>
    <w:unhideWhenUsed/>
    <w:qFormat/>
    <w:rsid w:val="000122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2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2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2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27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27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2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D8"/>
  </w:style>
  <w:style w:type="paragraph" w:styleId="Footer">
    <w:name w:val="footer"/>
    <w:basedOn w:val="Normal"/>
    <w:link w:val="FooterChar"/>
    <w:uiPriority w:val="99"/>
    <w:unhideWhenUsed/>
    <w:rsid w:val="00FF5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D8"/>
  </w:style>
  <w:style w:type="character" w:styleId="Hyperlink">
    <w:name w:val="Hyperlink"/>
    <w:uiPriority w:val="99"/>
    <w:unhideWhenUsed/>
    <w:rsid w:val="00C85A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5A2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01227D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01227D"/>
    <w:pPr>
      <w:ind w:left="720"/>
      <w:contextualSpacing/>
    </w:pPr>
  </w:style>
  <w:style w:type="table" w:styleId="TableGrid">
    <w:name w:val="Table Grid"/>
    <w:basedOn w:val="TableNormal"/>
    <w:uiPriority w:val="39"/>
    <w:rsid w:val="0025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1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F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Comm 3 Char,h3 Char,Head 3 Char,BOD 1 Char,BOD 0 Char,h31 Char,h32 Char,H3 Char,Level 1 - 1 Char,Heading 3 Char1 Char,Heading 3 Char Char Char,h3 Char Char Char,H3 Char Char Char,H31 Char Char Char,(Alt+3) Char Char Char"/>
    <w:basedOn w:val="DefaultParagraphFont"/>
    <w:link w:val="Heading3"/>
    <w:uiPriority w:val="9"/>
    <w:rsid w:val="000122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2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22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27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27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27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27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27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27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1227D"/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122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22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2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122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1227D"/>
    <w:rPr>
      <w:b/>
      <w:bCs/>
    </w:rPr>
  </w:style>
  <w:style w:type="paragraph" w:styleId="NoSpacing">
    <w:name w:val="No Spacing"/>
    <w:basedOn w:val="Normal"/>
    <w:uiPriority w:val="1"/>
    <w:qFormat/>
    <w:rsid w:val="0001227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122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22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27D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27D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122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22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22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22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22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2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tasracingcorporate.com.au_about_governance_privacy-2Dpolicy_&amp;d=DQMFAg&amp;c=euGZstcaTDllvimEN8b7jXrwqOf-v5A_CdpgnVfiiMM&amp;r=FTbNgMHpizrtyYmtS-i54kfMR78Di_sckX_D3-nXwgs&amp;m=oQ7-X_MMPg4iU5tZoiE0imLZmwfVwgxOelEkTSz7OMM&amp;s=vGo7auSCfYrVc7NC35CHAiaRKYIbnvoThCZQFJvTbTs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sracing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Shiralee Maher</dc:creator>
  <cp:keywords/>
  <dc:description/>
  <cp:lastModifiedBy>Blayne Hudson</cp:lastModifiedBy>
  <cp:revision>3</cp:revision>
  <cp:lastPrinted>2018-05-29T23:18:00Z</cp:lastPrinted>
  <dcterms:created xsi:type="dcterms:W3CDTF">2018-05-30T01:54:00Z</dcterms:created>
  <dcterms:modified xsi:type="dcterms:W3CDTF">2019-04-08T23:58:00Z</dcterms:modified>
</cp:coreProperties>
</file>